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EA35" w14:textId="77777777" w:rsidR="0081289E" w:rsidRPr="005917B1" w:rsidRDefault="007C402B" w:rsidP="005917B1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5917B1">
        <w:rPr>
          <w:b/>
          <w:bCs/>
          <w:sz w:val="22"/>
          <w:szCs w:val="22"/>
          <w:lang w:val="ru-RU"/>
        </w:rPr>
        <w:t>Годовой план</w:t>
      </w:r>
    </w:p>
    <w:p w14:paraId="18A0CA06" w14:textId="4DF37779" w:rsidR="0081289E" w:rsidRPr="005917B1" w:rsidRDefault="007C402B" w:rsidP="005917B1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5917B1">
        <w:rPr>
          <w:b/>
          <w:bCs/>
          <w:sz w:val="22"/>
          <w:szCs w:val="22"/>
          <w:lang w:val="ru-RU"/>
        </w:rPr>
        <w:t>закупки товаров (работ, услуг)</w:t>
      </w:r>
      <w:r w:rsidR="00D71900" w:rsidRPr="005917B1">
        <w:rPr>
          <w:b/>
          <w:bCs/>
          <w:sz w:val="22"/>
          <w:szCs w:val="22"/>
          <w:lang w:val="ru-RU"/>
        </w:rPr>
        <w:t xml:space="preserve"> №</w:t>
      </w:r>
      <w:r w:rsidR="00A551E1" w:rsidRPr="005917B1">
        <w:rPr>
          <w:b/>
          <w:bCs/>
          <w:sz w:val="22"/>
          <w:szCs w:val="22"/>
          <w:lang w:val="ru-RU"/>
        </w:rPr>
        <w:t>1</w:t>
      </w:r>
    </w:p>
    <w:p w14:paraId="6B7308B1" w14:textId="556DA624" w:rsidR="0081289E" w:rsidRPr="005917B1" w:rsidRDefault="007C402B" w:rsidP="005917B1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5917B1">
        <w:rPr>
          <w:b/>
          <w:bCs/>
          <w:sz w:val="22"/>
          <w:szCs w:val="22"/>
          <w:lang w:val="ru-RU"/>
        </w:rPr>
        <w:t>на 20</w:t>
      </w:r>
      <w:r w:rsidR="00D71900" w:rsidRPr="005917B1">
        <w:rPr>
          <w:b/>
          <w:bCs/>
          <w:sz w:val="22"/>
          <w:szCs w:val="22"/>
          <w:lang w:val="ru-RU"/>
        </w:rPr>
        <w:t>2</w:t>
      </w:r>
      <w:r w:rsidR="00A551E1" w:rsidRPr="005917B1">
        <w:rPr>
          <w:b/>
          <w:bCs/>
          <w:sz w:val="22"/>
          <w:szCs w:val="22"/>
          <w:lang w:val="en-US"/>
        </w:rPr>
        <w:t>2</w:t>
      </w:r>
      <w:r w:rsidRPr="005917B1">
        <w:rPr>
          <w:b/>
          <w:bCs/>
          <w:sz w:val="22"/>
          <w:szCs w:val="22"/>
          <w:lang w:val="ru-RU"/>
        </w:rPr>
        <w:t xml:space="preserve"> год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:rsidRPr="00DC105D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22AFE263" w:rsidR="0081289E" w:rsidRPr="00DC105D" w:rsidRDefault="007C402B" w:rsidP="005917B1">
            <w:pPr>
              <w:pStyle w:val="TableContents"/>
              <w:jc w:val="center"/>
            </w:pPr>
            <w:r w:rsidRPr="00DC105D">
              <w:rPr>
                <w:sz w:val="22"/>
                <w:szCs w:val="22"/>
              </w:rPr>
              <w:t xml:space="preserve">Наименование </w:t>
            </w:r>
            <w:r w:rsidRPr="00DC105D"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Pr="00DC105D" w:rsidRDefault="007C402B" w:rsidP="005917B1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:rsidRPr="00DC105D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Pr="00DC105D" w:rsidRDefault="007C402B" w:rsidP="005917B1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Pr="00DC105D" w:rsidRDefault="007C402B" w:rsidP="005917B1">
            <w:pPr>
              <w:pStyle w:val="TableContents"/>
              <w:jc w:val="center"/>
            </w:pPr>
            <w:r w:rsidRPr="00DC105D"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 w:rsidRPr="00DC105D"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:rsidRPr="00DC105D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Pr="00DC105D" w:rsidRDefault="007C402B" w:rsidP="005917B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Pr="00DC105D" w:rsidRDefault="007C402B" w:rsidP="005917B1">
            <w:pPr>
              <w:pStyle w:val="TableContents"/>
              <w:jc w:val="center"/>
            </w:pPr>
            <w:r w:rsidRPr="00DC105D">
              <w:rPr>
                <w:sz w:val="22"/>
                <w:szCs w:val="22"/>
              </w:rPr>
              <w:t>8 (473)207-</w:t>
            </w:r>
            <w:r w:rsidRPr="00DC105D">
              <w:rPr>
                <w:sz w:val="22"/>
                <w:szCs w:val="22"/>
                <w:lang w:val="ru-RU"/>
              </w:rPr>
              <w:t>10</w:t>
            </w:r>
            <w:r w:rsidRPr="00DC105D">
              <w:rPr>
                <w:sz w:val="22"/>
                <w:szCs w:val="22"/>
              </w:rPr>
              <w:t>-</w:t>
            </w:r>
            <w:r w:rsidRPr="00DC105D"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:rsidRPr="00DC105D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Pr="00DC105D" w:rsidRDefault="007C402B" w:rsidP="005917B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Pr="00DC105D" w:rsidRDefault="007C402B" w:rsidP="005917B1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 w:rsidRPr="00DC105D"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:rsidRPr="00DC105D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Pr="00DC105D" w:rsidRDefault="007C402B" w:rsidP="005917B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Pr="00DC105D" w:rsidRDefault="007C402B" w:rsidP="005917B1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3662990355</w:t>
            </w:r>
          </w:p>
        </w:tc>
      </w:tr>
      <w:tr w:rsidR="0081289E" w:rsidRPr="00DC105D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Pr="00DC105D" w:rsidRDefault="007C402B" w:rsidP="005917B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Pr="00DC105D" w:rsidRDefault="007C402B" w:rsidP="005917B1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366201001</w:t>
            </w:r>
          </w:p>
        </w:tc>
      </w:tr>
      <w:tr w:rsidR="0081289E" w:rsidRPr="00DC105D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Pr="00DC105D" w:rsidRDefault="007C402B" w:rsidP="005917B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C105D"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18528724" w:rsidR="0081289E" w:rsidRPr="00DC105D" w:rsidRDefault="00166E38" w:rsidP="005917B1">
            <w:pPr>
              <w:pStyle w:val="TableContents"/>
              <w:jc w:val="center"/>
              <w:rPr>
                <w:sz w:val="22"/>
                <w:szCs w:val="22"/>
              </w:rPr>
            </w:pPr>
            <w:r w:rsidRPr="00DC105D">
              <w:rPr>
                <w:sz w:val="22"/>
                <w:szCs w:val="22"/>
              </w:rPr>
              <w:t>20401000000</w:t>
            </w:r>
          </w:p>
        </w:tc>
      </w:tr>
    </w:tbl>
    <w:p w14:paraId="78740348" w14:textId="77777777" w:rsidR="0081289E" w:rsidRPr="00DC105D" w:rsidRDefault="0081289E" w:rsidP="005917B1">
      <w:pPr>
        <w:pStyle w:val="Standard"/>
        <w:jc w:val="center"/>
        <w:rPr>
          <w:sz w:val="22"/>
          <w:szCs w:val="22"/>
          <w:lang w:val="ru-RU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4"/>
        <w:gridCol w:w="75"/>
      </w:tblGrid>
      <w:tr w:rsidR="009217AA" w:rsidRPr="00DC105D" w14:paraId="328FF450" w14:textId="77777777" w:rsidTr="00A86F26">
        <w:trPr>
          <w:trHeight w:val="1110"/>
        </w:trPr>
        <w:tc>
          <w:tcPr>
            <w:tcW w:w="15304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529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4"/>
              <w:gridCol w:w="850"/>
              <w:gridCol w:w="707"/>
              <w:gridCol w:w="1980"/>
              <w:gridCol w:w="1697"/>
              <w:gridCol w:w="571"/>
              <w:gridCol w:w="567"/>
              <w:gridCol w:w="851"/>
              <w:gridCol w:w="992"/>
              <w:gridCol w:w="1276"/>
              <w:gridCol w:w="1276"/>
              <w:gridCol w:w="1281"/>
              <w:gridCol w:w="845"/>
              <w:gridCol w:w="992"/>
              <w:gridCol w:w="992"/>
            </w:tblGrid>
            <w:tr w:rsidR="009217AA" w:rsidRPr="005917B1" w14:paraId="70237ABB" w14:textId="77777777" w:rsidTr="005917B1">
              <w:trPr>
                <w:trHeight w:val="465"/>
                <w:jc w:val="center"/>
              </w:trPr>
              <w:tc>
                <w:tcPr>
                  <w:tcW w:w="41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1336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9217AA" w:rsidRPr="005917B1" w14:paraId="2FC4CEBD" w14:textId="77777777" w:rsidTr="005917B1">
              <w:trPr>
                <w:trHeight w:val="877"/>
                <w:jc w:val="center"/>
              </w:trPr>
              <w:tc>
                <w:tcPr>
                  <w:tcW w:w="41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13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6C546679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Сведения о начальной (максимальной) цене договора (цене лота) рублей.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График осуществления процедур закупки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9217AA" w:rsidRPr="005917B1" w14:paraId="1ED6AA74" w14:textId="77777777" w:rsidTr="005917B1">
              <w:trPr>
                <w:jc w:val="center"/>
              </w:trPr>
              <w:tc>
                <w:tcPr>
                  <w:tcW w:w="41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Код по ОКЕИ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Код по ОКАТО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9217AA" w:rsidRPr="005917B1" w:rsidRDefault="009217AA" w:rsidP="005917B1">
                  <w:pPr>
                    <w:pStyle w:val="TableContents"/>
                    <w:widowControl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917B1">
                    <w:rPr>
                      <w:rFonts w:cs="Times New Roman"/>
                      <w:color w:val="000000"/>
                      <w:sz w:val="20"/>
                      <w:szCs w:val="20"/>
                    </w:rPr>
                    <w:t>Планируемая дата или период размещения извещения о закупке (месяц, год)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9217AA" w:rsidRPr="005917B1" w:rsidRDefault="009217AA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9217AA" w:rsidRPr="005917B1" w:rsidRDefault="009217AA" w:rsidP="005917B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565B2" w:rsidRPr="005917B1" w14:paraId="0B7AF234" w14:textId="77777777" w:rsidTr="005917B1">
              <w:trPr>
                <w:jc w:val="center"/>
              </w:trPr>
              <w:tc>
                <w:tcPr>
                  <w:tcW w:w="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C415D" w14:textId="187E8FB4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C45038" w14:textId="565DD220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43.21</w:t>
                  </w:r>
                </w:p>
              </w:tc>
              <w:tc>
                <w:tcPr>
                  <w:tcW w:w="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66077" w14:textId="77777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EF9330" w14:textId="6A8B9A7A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Ремонт ТП КТП-П-14-17 (2БКТП-630-10/0,4 кВ) по адресу: г. Воронеж, ул. Владимира Невского д.38б</w:t>
                  </w:r>
                </w:p>
              </w:tc>
              <w:tc>
                <w:tcPr>
                  <w:tcW w:w="16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EE901A" w14:textId="121FC46A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5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1AEC12" w14:textId="08B22DA3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DF31F9" w14:textId="368D8E99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8D0993" w14:textId="6FA448E3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550BA" w14:textId="079EE53D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E6C105" w14:textId="0C8D2D58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87A14D" w14:textId="1F114CA2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600000,00</w:t>
                  </w:r>
                </w:p>
              </w:tc>
              <w:tc>
                <w:tcPr>
                  <w:tcW w:w="12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43E190" w14:textId="1C6DD901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Февраль 2022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311BF0" w14:textId="73E8B372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Апрель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09C317" w14:textId="75B59726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8E41B1" w14:textId="527484C4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5917B1" w14:paraId="7DE4AAC5" w14:textId="77777777" w:rsidTr="005917B1">
              <w:trPr>
                <w:jc w:val="center"/>
              </w:trPr>
              <w:tc>
                <w:tcPr>
                  <w:tcW w:w="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18BCD" w14:textId="3B192040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4D0FF7" w14:textId="628563DF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71.12.7</w:t>
                  </w:r>
                </w:p>
              </w:tc>
              <w:tc>
                <w:tcPr>
                  <w:tcW w:w="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6A3E11" w14:textId="77777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BC2A8" w14:textId="04ADF498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Осуществление кадастровых работ и инженерно-геодезических изысканий</w:t>
                  </w:r>
                </w:p>
              </w:tc>
              <w:tc>
                <w:tcPr>
                  <w:tcW w:w="16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76E84" w14:textId="7974707D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5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77C5E" w14:textId="5331FA4D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B07BF" w14:textId="3F5C30B8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853648" w14:textId="4EC5C70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0206D" w14:textId="47E57845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8DF3F" w14:textId="4943DBF0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95213" w14:textId="5355E700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500000,00</w:t>
                  </w:r>
                </w:p>
              </w:tc>
              <w:tc>
                <w:tcPr>
                  <w:tcW w:w="12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DE62BF" w14:textId="5D2027F4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февраль 2022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7EE393" w14:textId="46EC54F1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декабрь 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ED3BFF" w14:textId="522FEF31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364F4" w14:textId="22ED68B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5917B1" w14:paraId="1F0EBE75" w14:textId="77777777" w:rsidTr="005917B1">
              <w:trPr>
                <w:jc w:val="center"/>
              </w:trPr>
              <w:tc>
                <w:tcPr>
                  <w:tcW w:w="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1CAB" w14:textId="4DF7168F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59ADE" w14:textId="02E9BB41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43.21</w:t>
                  </w:r>
                </w:p>
              </w:tc>
              <w:tc>
                <w:tcPr>
                  <w:tcW w:w="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E3332E" w14:textId="77777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F4135" w14:textId="325BF626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Ремонт участка </w:t>
                  </w: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кабельной линии КЛ-6-27 от ПС 110/6 кВ Коминтерновская до ТП К 27-46 (ул. Беговая, 225), протяженностью 200 м.</w:t>
                  </w:r>
                </w:p>
              </w:tc>
              <w:tc>
                <w:tcPr>
                  <w:tcW w:w="16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E54B66" w14:textId="65D8D3EF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 xml:space="preserve">В соответствии с </w:t>
                  </w: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ТЗ</w:t>
                  </w:r>
                </w:p>
              </w:tc>
              <w:tc>
                <w:tcPr>
                  <w:tcW w:w="5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8A43EC" w14:textId="52F4044F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5C9399" w14:textId="1B77F96C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70669" w14:textId="6106DC5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DDBBF7" w14:textId="7D1AD314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20413850</w:t>
                  </w:r>
                  <w:r w:rsidRPr="005917B1">
                    <w:rPr>
                      <w:rFonts w:cs="Times New Roman"/>
                      <w:sz w:val="20"/>
                      <w:szCs w:val="20"/>
                    </w:rPr>
                    <w:lastRenderedPageBreak/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0DA0F" w14:textId="4140C223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lastRenderedPageBreak/>
                    <w:t>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A376F" w14:textId="1D1CDFAE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1400000,00</w:t>
                  </w:r>
                </w:p>
              </w:tc>
              <w:tc>
                <w:tcPr>
                  <w:tcW w:w="12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D69D4" w14:textId="5FC7FBB4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Март 2022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81AEF3" w14:textId="26E72520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июнь </w:t>
                  </w: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17E4F" w14:textId="2D1056AA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 xml:space="preserve">Запрос </w:t>
                  </w: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F79B53" w14:textId="08D6F393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</w:tc>
            </w:tr>
            <w:tr w:rsidR="005565B2" w:rsidRPr="005917B1" w14:paraId="5EF50F50" w14:textId="77777777" w:rsidTr="005917B1">
              <w:trPr>
                <w:jc w:val="center"/>
              </w:trPr>
              <w:tc>
                <w:tcPr>
                  <w:tcW w:w="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A000" w14:textId="1B29479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914E3" w14:textId="4DB55DBC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43.21</w:t>
                  </w:r>
                </w:p>
              </w:tc>
              <w:tc>
                <w:tcPr>
                  <w:tcW w:w="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33018" w14:textId="77777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28C437" w14:textId="34924CE5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Ремонт участка кабельной линии КЛ-6-46 от ПС 110/6 кВ Коминтерновская до ТП К 27-46  (ул. Беговая, 225) протяженностью 200 м.</w:t>
                  </w:r>
                </w:p>
              </w:tc>
              <w:tc>
                <w:tcPr>
                  <w:tcW w:w="16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C2E00" w14:textId="5D13876A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5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7D9370" w14:textId="70452F86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8DF691" w14:textId="1F7AC543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91270" w14:textId="2B12F0B5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50C88" w14:textId="2DFB284C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E9FF1" w14:textId="67E03F0A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8A8E8F" w14:textId="732CDCC9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1400000,00</w:t>
                  </w:r>
                </w:p>
              </w:tc>
              <w:tc>
                <w:tcPr>
                  <w:tcW w:w="12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8BCBA7" w14:textId="3E737B15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Март 2022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10BF5B" w14:textId="5A7114CF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9B8F0" w14:textId="66D98B73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88F7A" w14:textId="12192153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5917B1" w14:paraId="402D7F9E" w14:textId="77777777" w:rsidTr="005917B1">
              <w:trPr>
                <w:jc w:val="center"/>
              </w:trPr>
              <w:tc>
                <w:tcPr>
                  <w:tcW w:w="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129779" w14:textId="19AC24F4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9BB86" w14:textId="41D9CA7E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43.21</w:t>
                  </w:r>
                </w:p>
              </w:tc>
              <w:tc>
                <w:tcPr>
                  <w:tcW w:w="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ABD0DB" w14:textId="77777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783ED9" w14:textId="29E17992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Ремонт участка кабельной линии КЛ-6-9 от ПС 110/6 кВ Коминтерновская до ТП-1 (проезд Брянский, 2В), протяженность 250 м.</w:t>
                  </w:r>
                </w:p>
              </w:tc>
              <w:tc>
                <w:tcPr>
                  <w:tcW w:w="16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FC3C6" w14:textId="3D13D33C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5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D684EE" w14:textId="10A9246D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68989" w14:textId="1C138D5C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C715E7" w14:textId="15C8E2C4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FFD30" w14:textId="20DF3EB9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C0CBBE" w14:textId="5C47C599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54FF6F" w14:textId="05D7FAC8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1550000,00</w:t>
                  </w:r>
                </w:p>
              </w:tc>
              <w:tc>
                <w:tcPr>
                  <w:tcW w:w="12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7FCC6" w14:textId="2C62B73D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Апрель 2022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08FB4B" w14:textId="3011F4F8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июль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D2B09" w14:textId="70D5EAF5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8DA59" w14:textId="6055802B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5917B1" w14:paraId="2DFA511E" w14:textId="77777777" w:rsidTr="005917B1">
              <w:trPr>
                <w:jc w:val="center"/>
              </w:trPr>
              <w:tc>
                <w:tcPr>
                  <w:tcW w:w="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0E4DA" w14:textId="7C1267D9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D8622E" w14:textId="306733B9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43.21</w:t>
                  </w:r>
                </w:p>
              </w:tc>
              <w:tc>
                <w:tcPr>
                  <w:tcW w:w="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3B302A" w14:textId="77777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3909B" w14:textId="4FFF9202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Ремонт трансформатора № 1 ТДНС 10000/35/6 на ПС 35/6 кВ «Электроприбор»</w:t>
                  </w:r>
                </w:p>
              </w:tc>
              <w:tc>
                <w:tcPr>
                  <w:tcW w:w="16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F3983" w14:textId="5038B5CE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5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0E4111" w14:textId="546CE32E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E2F7EC" w14:textId="3F0B28FE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Ш</w:t>
                  </w:r>
                  <w:r w:rsidR="005565B2"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т</w:t>
                  </w: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4E1544" w14:textId="6AB3C71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2A759" w14:textId="593FBE06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2ACC69" w14:textId="5FBBAA05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F0B223" w14:textId="25C121A8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3500000,00</w:t>
                  </w:r>
                </w:p>
              </w:tc>
              <w:tc>
                <w:tcPr>
                  <w:tcW w:w="12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EA1F7" w14:textId="199D76F5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Май 2022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C82B84" w14:textId="64B1D5B3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август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A35ED" w14:textId="24A87BD2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3B02B" w14:textId="6BC334EF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5917B1" w14:paraId="58DF1873" w14:textId="77777777" w:rsidTr="005917B1">
              <w:trPr>
                <w:jc w:val="center"/>
              </w:trPr>
              <w:tc>
                <w:tcPr>
                  <w:tcW w:w="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BCD0D" w14:textId="17B1699A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E64FAC" w14:textId="02380AB1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43.21</w:t>
                  </w:r>
                </w:p>
              </w:tc>
              <w:tc>
                <w:tcPr>
                  <w:tcW w:w="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B8586" w14:textId="77777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8E5240" w14:textId="41186DCB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Ремонт ТП-Г1207 (2КТП 6/0,4Кв 630кВА) по адресу: г. Воронеж, ул. Лесная поляна 3</w:t>
                  </w:r>
                </w:p>
              </w:tc>
              <w:tc>
                <w:tcPr>
                  <w:tcW w:w="16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642A9" w14:textId="3236051D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5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805F7" w14:textId="0DE9A4D6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B9B3E3" w14:textId="58BCBBFA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Ш</w:t>
                  </w:r>
                  <w:r w:rsidR="005565B2"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т</w:t>
                  </w: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FF87" w14:textId="6539753B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5C5D3" w14:textId="3D7661A6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B2D2CA" w14:textId="19C6A309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4D96DB" w14:textId="49E8E774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450000,00</w:t>
                  </w:r>
                </w:p>
              </w:tc>
              <w:tc>
                <w:tcPr>
                  <w:tcW w:w="12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A1129E" w14:textId="6AB79683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Июль </w:t>
                  </w:r>
                  <w:r w:rsidR="005565B2"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2022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4270A" w14:textId="4000BFB2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Октябрь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A9D59" w14:textId="6D27DF9C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33CC4" w14:textId="67AFE118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5917B1" w14:paraId="3A9A7CB0" w14:textId="77777777" w:rsidTr="005917B1">
              <w:trPr>
                <w:jc w:val="center"/>
              </w:trPr>
              <w:tc>
                <w:tcPr>
                  <w:tcW w:w="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3F699D" w14:textId="31D00469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3631B" w14:textId="47D5F5F6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43.21</w:t>
                  </w:r>
                </w:p>
              </w:tc>
              <w:tc>
                <w:tcPr>
                  <w:tcW w:w="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BDF00F" w14:textId="77777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F1C7B" w14:textId="71B7200A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  <w:t>Ремонт ТП К1-34 (2КТП6/0,4кВ 630кВА) по адресу: г. Воронеж ул. 60 Армии, д.21</w:t>
                  </w:r>
                </w:p>
              </w:tc>
              <w:tc>
                <w:tcPr>
                  <w:tcW w:w="169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7AE5" w14:textId="787A670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57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4B5F5C" w14:textId="6853447A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620CB" w14:textId="60384B2B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Ш</w:t>
                  </w:r>
                  <w:r w:rsidR="005565B2"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т</w:t>
                  </w: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74D374" w14:textId="38553744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E0DC76" w14:textId="7469561A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76741C" w14:textId="451C5450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511676" w14:textId="081A2EBE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  <w:t>450000,00</w:t>
                  </w:r>
                </w:p>
              </w:tc>
              <w:tc>
                <w:tcPr>
                  <w:tcW w:w="128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780DC" w14:textId="66EB8DFF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  <w:t>Август 2022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776983" w14:textId="264748CC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  <w:t>октябрь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17AE84" w14:textId="17F0618E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D552" w14:textId="615B3EB1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i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5917B1" w14:paraId="78AAC6C0" w14:textId="77777777" w:rsidTr="005917B1">
              <w:trPr>
                <w:trHeight w:val="1485"/>
                <w:jc w:val="center"/>
              </w:trPr>
              <w:tc>
                <w:tcPr>
                  <w:tcW w:w="41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0C522051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9</w:t>
                  </w:r>
                </w:p>
              </w:tc>
              <w:tc>
                <w:tcPr>
                  <w:tcW w:w="85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47DC91" w14:textId="5441C8FD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43.21</w:t>
                  </w:r>
                </w:p>
              </w:tc>
              <w:tc>
                <w:tcPr>
                  <w:tcW w:w="70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793BAF7E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Ремонт ТП - В 30-4-37 (2 КТП 10/0,4 кВ 630кВА) по адресу: г. Воронеж, ул. Антоново-Овсеенко д. 33б</w:t>
                  </w:r>
                </w:p>
              </w:tc>
              <w:tc>
                <w:tcPr>
                  <w:tcW w:w="169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48255CB8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57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2E280B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567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70BC1257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Ш</w:t>
                  </w:r>
                  <w:r w:rsidR="005565B2"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т</w:t>
                  </w: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01BC8862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ADB560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2041385000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3A3946E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г. Воронеж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97DCD51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450000,00</w:t>
                  </w:r>
                </w:p>
              </w:tc>
              <w:tc>
                <w:tcPr>
                  <w:tcW w:w="128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2D631B73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Сентябрь 2022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7266057E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Ноябрь 2022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465831AF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2C582B00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5565B2" w:rsidRPr="005917B1" w14:paraId="38959A8A" w14:textId="77777777" w:rsidTr="005917B1">
              <w:trPr>
                <w:trHeight w:val="1781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E4490D" w14:textId="5DDB8A3C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AF5158" w14:textId="5B1625B3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71.20.4</w:t>
                  </w:r>
                </w:p>
                <w:p w14:paraId="4ED32A86" w14:textId="7BB11D57" w:rsidR="00AF0D89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71.20.9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13365E" w14:textId="77777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965E6" w14:textId="54BF803A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719C6" w14:textId="54279950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548616" w14:textId="15649D23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A8ECEF" w14:textId="5830DDB0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9658E1" w14:textId="16EB69AB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C713A" w14:textId="255FF390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</w:rPr>
                    <w:t>2000</w:t>
                  </w:r>
                  <w:r w:rsidR="00AF0D89"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F08E77" w14:textId="40D1AC84" w:rsidR="005565B2" w:rsidRPr="005917B1" w:rsidRDefault="005917B1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bookmarkStart w:id="0" w:name="_GoBack"/>
                  <w:bookmarkEnd w:id="0"/>
                  <w:r w:rsidRPr="005917B1">
                    <w:rPr>
                      <w:rFonts w:cs="Times New Roman"/>
                      <w:sz w:val="20"/>
                      <w:szCs w:val="20"/>
                    </w:rPr>
                    <w:t>г. Воронеж</w:t>
                  </w:r>
                  <w:r w:rsidRPr="005917B1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  <w:lang w:val="ru-RU"/>
                    </w:rPr>
                    <w:t xml:space="preserve"> и </w:t>
                  </w:r>
                  <w:r w:rsidR="005565B2" w:rsidRPr="005917B1">
                    <w:rPr>
                      <w:rFonts w:cs="Times New Roman"/>
                      <w:sz w:val="20"/>
                      <w:szCs w:val="20"/>
                    </w:rPr>
                    <w:t>Воронеж</w:t>
                  </w:r>
                  <w:r w:rsidR="00AF0D89"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ская область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96679D" w14:textId="7074F4DB" w:rsidR="005565B2" w:rsidRPr="005917B1" w:rsidRDefault="00AF0D89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3500000</w:t>
                  </w:r>
                  <w:r w:rsidR="005565B2" w:rsidRPr="005917B1">
                    <w:rPr>
                      <w:rFonts w:cs="Times New Roman"/>
                      <w:sz w:val="20"/>
                      <w:szCs w:val="20"/>
                      <w:lang w:val="ru-RU"/>
                    </w:rPr>
                    <w:t>,00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11B997" w14:textId="33AEF734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Октябрь 2022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09C19A" w14:textId="4716315C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Декабрь 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55126C" w14:textId="3D6BB777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B0C581" w14:textId="686A2A11" w:rsidR="005565B2" w:rsidRPr="005917B1" w:rsidRDefault="005565B2" w:rsidP="005917B1">
                  <w:pPr>
                    <w:pStyle w:val="TableContents"/>
                    <w:jc w:val="center"/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917B1">
                    <w:rPr>
                      <w:rFonts w:cs="Times New Roman"/>
                      <w:sz w:val="20"/>
                      <w:szCs w:val="20"/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9217AA" w:rsidRPr="00DC105D" w:rsidRDefault="009217AA" w:rsidP="005917B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9217AA" w:rsidRPr="00DC105D" w:rsidRDefault="009217AA" w:rsidP="005917B1">
            <w:pPr>
              <w:pStyle w:val="TableContents"/>
              <w:ind w:left="-195" w:hanging="150"/>
              <w:jc w:val="center"/>
            </w:pPr>
          </w:p>
          <w:p w14:paraId="186D422A" w14:textId="77777777" w:rsidR="009217AA" w:rsidRPr="00DC105D" w:rsidRDefault="009217AA" w:rsidP="005917B1">
            <w:pPr>
              <w:pStyle w:val="TableContents"/>
              <w:jc w:val="center"/>
            </w:pPr>
          </w:p>
        </w:tc>
      </w:tr>
      <w:tr w:rsidR="009217AA" w14:paraId="003ACE4A" w14:textId="77777777" w:rsidTr="00A86F26">
        <w:trPr>
          <w:trHeight w:val="330"/>
        </w:trPr>
        <w:tc>
          <w:tcPr>
            <w:tcW w:w="15304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AD4CE" w14:textId="77777777" w:rsidR="009217AA" w:rsidRDefault="009217AA" w:rsidP="005917B1">
            <w:pPr>
              <w:pStyle w:val="TableContents"/>
              <w:jc w:val="center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2E07C" w14:textId="73B119E1" w:rsidR="009217AA" w:rsidRDefault="009217AA" w:rsidP="005917B1">
            <w:pPr>
              <w:pStyle w:val="TableContents"/>
              <w:ind w:left="-6765"/>
              <w:jc w:val="center"/>
            </w:pPr>
          </w:p>
        </w:tc>
      </w:tr>
    </w:tbl>
    <w:p w14:paraId="48E5E95D" w14:textId="77777777" w:rsidR="0081289E" w:rsidRDefault="0081289E" w:rsidP="005917B1">
      <w:pPr>
        <w:pStyle w:val="Standard"/>
        <w:jc w:val="center"/>
        <w:rPr>
          <w:lang w:val="ru-RU"/>
        </w:rPr>
      </w:pPr>
    </w:p>
    <w:sectPr w:rsidR="0081289E" w:rsidSect="009F5F80">
      <w:pgSz w:w="16838" w:h="11906" w:orient="landscape"/>
      <w:pgMar w:top="612" w:right="567" w:bottom="112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AECE" w14:textId="77777777" w:rsidR="000F7F1D" w:rsidRDefault="000F7F1D">
      <w:r>
        <w:separator/>
      </w:r>
    </w:p>
  </w:endnote>
  <w:endnote w:type="continuationSeparator" w:id="0">
    <w:p w14:paraId="1BC81A8B" w14:textId="77777777" w:rsidR="000F7F1D" w:rsidRDefault="000F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BB61" w14:textId="77777777" w:rsidR="000F7F1D" w:rsidRDefault="000F7F1D">
      <w:r>
        <w:rPr>
          <w:color w:val="000000"/>
        </w:rPr>
        <w:separator/>
      </w:r>
    </w:p>
  </w:footnote>
  <w:footnote w:type="continuationSeparator" w:id="0">
    <w:p w14:paraId="2A9FA24B" w14:textId="77777777" w:rsidR="000F7F1D" w:rsidRDefault="000F7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03FDB"/>
    <w:rsid w:val="000118AE"/>
    <w:rsid w:val="00054DAF"/>
    <w:rsid w:val="000733B7"/>
    <w:rsid w:val="000774FD"/>
    <w:rsid w:val="000911E5"/>
    <w:rsid w:val="000B3B2F"/>
    <w:rsid w:val="000D5557"/>
    <w:rsid w:val="000E57C6"/>
    <w:rsid w:val="000F7F1D"/>
    <w:rsid w:val="0015527A"/>
    <w:rsid w:val="00166E38"/>
    <w:rsid w:val="00173BA7"/>
    <w:rsid w:val="00174897"/>
    <w:rsid w:val="0018354F"/>
    <w:rsid w:val="00187945"/>
    <w:rsid w:val="00196541"/>
    <w:rsid w:val="001A7F2F"/>
    <w:rsid w:val="001F0EC0"/>
    <w:rsid w:val="00210C99"/>
    <w:rsid w:val="002205E2"/>
    <w:rsid w:val="0024617D"/>
    <w:rsid w:val="00265213"/>
    <w:rsid w:val="002729AA"/>
    <w:rsid w:val="002734FC"/>
    <w:rsid w:val="002736A2"/>
    <w:rsid w:val="002C1007"/>
    <w:rsid w:val="002C7C58"/>
    <w:rsid w:val="00337A2F"/>
    <w:rsid w:val="003707D9"/>
    <w:rsid w:val="0038352B"/>
    <w:rsid w:val="003930A3"/>
    <w:rsid w:val="003C21A0"/>
    <w:rsid w:val="003C62D5"/>
    <w:rsid w:val="003E6118"/>
    <w:rsid w:val="003F1A19"/>
    <w:rsid w:val="00476CBD"/>
    <w:rsid w:val="00530488"/>
    <w:rsid w:val="005411CC"/>
    <w:rsid w:val="005565B2"/>
    <w:rsid w:val="005917B1"/>
    <w:rsid w:val="00591C01"/>
    <w:rsid w:val="005B5576"/>
    <w:rsid w:val="005C3D26"/>
    <w:rsid w:val="005C3E5F"/>
    <w:rsid w:val="005F4566"/>
    <w:rsid w:val="00621080"/>
    <w:rsid w:val="006435D2"/>
    <w:rsid w:val="00646C00"/>
    <w:rsid w:val="006A46D9"/>
    <w:rsid w:val="006E1BD9"/>
    <w:rsid w:val="006E24F3"/>
    <w:rsid w:val="006F1E08"/>
    <w:rsid w:val="007005C9"/>
    <w:rsid w:val="00707E48"/>
    <w:rsid w:val="007166F1"/>
    <w:rsid w:val="00721121"/>
    <w:rsid w:val="00752BA9"/>
    <w:rsid w:val="007775CF"/>
    <w:rsid w:val="007A15D6"/>
    <w:rsid w:val="007A63E1"/>
    <w:rsid w:val="007C402B"/>
    <w:rsid w:val="007D62E1"/>
    <w:rsid w:val="0081289E"/>
    <w:rsid w:val="00853134"/>
    <w:rsid w:val="00863AC4"/>
    <w:rsid w:val="00872CE5"/>
    <w:rsid w:val="0087314A"/>
    <w:rsid w:val="00882B28"/>
    <w:rsid w:val="00887ADB"/>
    <w:rsid w:val="00894EAC"/>
    <w:rsid w:val="008A4328"/>
    <w:rsid w:val="008A7FE7"/>
    <w:rsid w:val="008D0607"/>
    <w:rsid w:val="0091275B"/>
    <w:rsid w:val="009217AA"/>
    <w:rsid w:val="00962559"/>
    <w:rsid w:val="009E78FD"/>
    <w:rsid w:val="009F5F80"/>
    <w:rsid w:val="00A125FE"/>
    <w:rsid w:val="00A551E1"/>
    <w:rsid w:val="00A67E6C"/>
    <w:rsid w:val="00A86F26"/>
    <w:rsid w:val="00AA1A34"/>
    <w:rsid w:val="00AB33A3"/>
    <w:rsid w:val="00AC1F84"/>
    <w:rsid w:val="00AD2413"/>
    <w:rsid w:val="00AD38D6"/>
    <w:rsid w:val="00AF0D89"/>
    <w:rsid w:val="00AF1C79"/>
    <w:rsid w:val="00B12626"/>
    <w:rsid w:val="00B574C9"/>
    <w:rsid w:val="00BA31E5"/>
    <w:rsid w:val="00BA4F39"/>
    <w:rsid w:val="00BB0143"/>
    <w:rsid w:val="00BB5726"/>
    <w:rsid w:val="00BC27FB"/>
    <w:rsid w:val="00BE6582"/>
    <w:rsid w:val="00C158E1"/>
    <w:rsid w:val="00C34EF5"/>
    <w:rsid w:val="00C41DBC"/>
    <w:rsid w:val="00C66355"/>
    <w:rsid w:val="00C77AF0"/>
    <w:rsid w:val="00C91FEA"/>
    <w:rsid w:val="00CB5C8D"/>
    <w:rsid w:val="00CD095B"/>
    <w:rsid w:val="00D11BB6"/>
    <w:rsid w:val="00D21F60"/>
    <w:rsid w:val="00D4324A"/>
    <w:rsid w:val="00D71900"/>
    <w:rsid w:val="00D75635"/>
    <w:rsid w:val="00DA5173"/>
    <w:rsid w:val="00DC105D"/>
    <w:rsid w:val="00DC26E1"/>
    <w:rsid w:val="00DF31BC"/>
    <w:rsid w:val="00E0071E"/>
    <w:rsid w:val="00E154E6"/>
    <w:rsid w:val="00E26700"/>
    <w:rsid w:val="00E45B84"/>
    <w:rsid w:val="00E947D7"/>
    <w:rsid w:val="00EE443A"/>
    <w:rsid w:val="00EE4538"/>
    <w:rsid w:val="00F122FF"/>
    <w:rsid w:val="00F151AA"/>
    <w:rsid w:val="00F160AD"/>
    <w:rsid w:val="00F40C88"/>
    <w:rsid w:val="00F67F59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D1D1-7A97-4E38-9D7D-6A05C26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12</cp:revision>
  <cp:lastPrinted>2021-12-29T08:49:00Z</cp:lastPrinted>
  <dcterms:created xsi:type="dcterms:W3CDTF">2021-12-24T07:36:00Z</dcterms:created>
  <dcterms:modified xsi:type="dcterms:W3CDTF">2021-12-30T10:27:00Z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