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2019 год</w:t>
      </w:r>
    </w:p>
    <w:p w:rsidR="0081289E" w:rsidRDefault="0081289E">
      <w:pPr>
        <w:pStyle w:val="Standard"/>
        <w:jc w:val="center"/>
        <w:rPr>
          <w:sz w:val="22"/>
          <w:szCs w:val="22"/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>
        <w:trPr>
          <w:trHeight w:val="111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цедур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81289E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widowControl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81289E" w:rsidTr="007C402B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Аренда транспортных средств (Автомобиля бортового с краном-манипулятором и экскаватора-</w:t>
                  </w: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погрузчика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2544000,00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2019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-</w:t>
                  </w: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декабрь  2019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81289E" w:rsidTr="007C402B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3.12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проектно-изыскательские работы, согласование проектно-сметной документации, комплектацию оборудованием, строительно-монтажные работы и сдачу законченного строительством объектов электрохозяйства: 2КТП 6/0,4кВ 1000кВА проектируемая, 2КЛ-10кВ</w:t>
                  </w:r>
                  <w:r>
                    <w:rPr>
                      <w:b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от РП-6кВ до проектируемой </w:t>
                  </w: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1000кВА</w:t>
                  </w:r>
                  <w:r>
                    <w:rPr>
                      <w:bCs/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5995000,00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Март  2019</w:t>
                  </w:r>
                  <w:proofErr w:type="gramEnd"/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</w:t>
                  </w: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декабрь  2019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en-US"/>
                    </w:rPr>
                    <w:t>35</w:t>
                  </w:r>
                  <w:r>
                    <w:rPr>
                      <w:shd w:val="clear" w:color="auto" w:fill="FFFFFF"/>
                      <w:lang w:val="ru-RU"/>
                    </w:rPr>
                    <w:t>.</w:t>
                  </w:r>
                  <w:r>
                    <w:rPr>
                      <w:shd w:val="clear" w:color="auto" w:fill="FFFFFF"/>
                      <w:lang w:val="en-US"/>
                    </w:rPr>
                    <w:t>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Право на заключение договора аренды кабельных линий:</w:t>
                  </w: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ЛОТ1: КЛ-0,4 кВ </w:t>
                  </w:r>
                </w:p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ЛОТ</w:t>
                  </w: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2 :</w:t>
                  </w:r>
                  <w:proofErr w:type="gramEnd"/>
                  <w:r>
                    <w:rPr>
                      <w:shd w:val="clear" w:color="auto" w:fill="FFFFFF"/>
                      <w:lang w:val="ru-RU"/>
                    </w:rPr>
                    <w:t xml:space="preserve">  КЛ-10 кВ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 xml:space="preserve">11820000 за весь период аренды, 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из расчета 240000 рублей в </w:t>
                  </w:r>
                  <w:proofErr w:type="gramStart"/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год ,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20000 рублей в месяц за все Лоты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 2019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</w:pPr>
                  <w:r>
                    <w:rPr>
                      <w:shd w:val="clear" w:color="auto" w:fill="FFFF00"/>
                      <w:lang w:val="ru-RU"/>
                    </w:rPr>
                    <w:t>Октябрь 2019-декабрь 2068</w:t>
                  </w:r>
                  <w:r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 xml:space="preserve">Выполнение работ по </w:t>
                  </w:r>
                  <w:r>
                    <w:rPr>
                      <w:iCs/>
                      <w:shd w:val="clear" w:color="auto" w:fill="FFFFFF"/>
                      <w:lang w:val="ru-RU"/>
                    </w:rPr>
                    <w:lastRenderedPageBreak/>
                    <w:t>ремонту маслоприемников силовых трансформаторов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В соответ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lastRenderedPageBreak/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930000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Октябрь 2019-</w:t>
                  </w:r>
                  <w:r>
                    <w:rPr>
                      <w:shd w:val="clear" w:color="auto" w:fill="FFFF00"/>
                      <w:lang w:val="ru-RU"/>
                    </w:rPr>
                    <w:lastRenderedPageBreak/>
                    <w:t>ноябрь 2019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Запрос предло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>Оказание охранных услуг с помощью технических средств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265213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265213">
                    <w:rPr>
                      <w:b/>
                      <w:sz w:val="20"/>
                      <w:szCs w:val="20"/>
                      <w:shd w:val="clear" w:color="auto" w:fill="FFFFFF"/>
                      <w:lang w:val="ru-RU"/>
                    </w:rPr>
                    <w:t>2 190</w:t>
                  </w:r>
                  <w:r>
                    <w:rPr>
                      <w:b/>
                      <w:sz w:val="20"/>
                      <w:szCs w:val="20"/>
                      <w:shd w:val="clear" w:color="auto" w:fill="FFFFFF"/>
                      <w:lang w:val="ru-RU"/>
                    </w:rPr>
                    <w:t> </w:t>
                  </w:r>
                  <w:r w:rsidRPr="00265213">
                    <w:rPr>
                      <w:b/>
                      <w:sz w:val="20"/>
                      <w:szCs w:val="20"/>
                      <w:shd w:val="clear" w:color="auto" w:fill="FFFFFF"/>
                      <w:lang w:val="ru-RU"/>
                    </w:rPr>
                    <w:t>000</w:t>
                  </w:r>
                  <w:r>
                    <w:rPr>
                      <w:b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рублей за весь период договора</w:t>
                  </w:r>
                  <w:r w:rsidRPr="00265213">
                    <w:rPr>
                      <w:b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="007C402B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из расчета 3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60</w:t>
                  </w:r>
                  <w:r w:rsidR="007C402B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000 рублей в год, 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30</w:t>
                  </w:r>
                  <w:r w:rsidR="007C402B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000 рублей в месяц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Сентябрь </w:t>
                  </w:r>
                  <w:r w:rsidR="000E57C6">
                    <w:rPr>
                      <w:shd w:val="clear" w:color="auto" w:fill="FFFFFF"/>
                      <w:lang w:val="ru-RU"/>
                    </w:rPr>
                    <w:t>-октябрь</w:t>
                  </w:r>
                  <w:r>
                    <w:rPr>
                      <w:shd w:val="clear" w:color="auto" w:fill="FFFFFF"/>
                      <w:lang w:val="ru-RU"/>
                    </w:rPr>
                    <w:t>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Октябрь 2019-декабрь 202</w:t>
                  </w:r>
                  <w:r w:rsidR="00265213">
                    <w:rPr>
                      <w:shd w:val="clear" w:color="auto" w:fill="FFFF00"/>
                      <w:lang w:val="ru-RU"/>
                    </w:rPr>
                    <w:t>5</w:t>
                  </w:r>
                  <w:r>
                    <w:rPr>
                      <w:shd w:val="clear" w:color="auto" w:fill="FFFF0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7C402B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 w:rsidRPr="007C402B">
                    <w:rPr>
                      <w:iCs/>
                      <w:shd w:val="clear" w:color="auto" w:fill="FFFFFF"/>
                      <w:lang w:val="ru-RU"/>
                    </w:rPr>
                    <w:t>поставк</w:t>
                  </w:r>
                  <w:r>
                    <w:rPr>
                      <w:iCs/>
                      <w:shd w:val="clear" w:color="auto" w:fill="FFFFFF"/>
                      <w:lang w:val="ru-RU"/>
                    </w:rPr>
                    <w:t>а</w:t>
                  </w:r>
                  <w:r w:rsidRPr="007C402B">
                    <w:rPr>
                      <w:iCs/>
                      <w:shd w:val="clear" w:color="auto" w:fill="FFFFFF"/>
                      <w:lang w:val="ru-RU"/>
                    </w:rPr>
                    <w:t xml:space="preserve"> трансформаторного масла ГК в случае аварий для нужд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ТУ 38.1011025-85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166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кг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22 000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7C402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C402B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1 581 800 00 коп.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Октябрь 2019-декабрь 2020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C402B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7C402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0E57C6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3500000,00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2019 г.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Ноябрь-декабрь 2019 г.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7C402B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0E57C6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35.12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 xml:space="preserve">Работы по ремонту отпаек от опоры №116 ВЛ-110кВ </w:t>
                  </w:r>
                  <w:r>
                    <w:rPr>
                      <w:iCs/>
                      <w:shd w:val="clear" w:color="auto" w:fill="FFFFFF"/>
                      <w:lang w:val="ru-RU"/>
                    </w:rPr>
                    <w:lastRenderedPageBreak/>
                    <w:t>«Латная-Подгорное» и №26 на ПС 110/6 кВ «Коминтерновская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0E57C6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1670000,00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Сентябрь -октябрь2019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0E57C6">
                    <w:rPr>
                      <w:shd w:val="clear" w:color="auto" w:fill="FFFF00"/>
                      <w:lang w:val="ru-RU"/>
                    </w:rPr>
                    <w:t>Ноябрь-декабрь 2019 г.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P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E57C6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57C6" w:rsidRDefault="000E57C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:rsidR="0081289E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195" w:hanging="150"/>
            </w:pPr>
          </w:p>
          <w:p w:rsidR="0081289E" w:rsidRDefault="0081289E">
            <w:pPr>
              <w:pStyle w:val="TableContents"/>
            </w:pPr>
          </w:p>
        </w:tc>
        <w:bookmarkStart w:id="0" w:name="_GoBack"/>
        <w:bookmarkEnd w:id="0"/>
      </w:tr>
      <w:tr w:rsidR="0081289E">
        <w:trPr>
          <w:trHeight w:val="42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6765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</w:tbl>
    <w:p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AC" w:rsidRDefault="007C402B">
      <w:r>
        <w:separator/>
      </w:r>
    </w:p>
  </w:endnote>
  <w:endnote w:type="continuationSeparator" w:id="0">
    <w:p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AC" w:rsidRDefault="007C402B">
      <w:r>
        <w:rPr>
          <w:color w:val="000000"/>
        </w:rPr>
        <w:separator/>
      </w:r>
    </w:p>
  </w:footnote>
  <w:footnote w:type="continuationSeparator" w:id="0">
    <w:p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E57C6"/>
    <w:rsid w:val="00265213"/>
    <w:rsid w:val="007C402B"/>
    <w:rsid w:val="0081289E"/>
    <w:rsid w:val="00894EAC"/>
    <w:rsid w:val="008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F9B8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2019-03-12T11:01:00Z</cp:lastPrinted>
  <dcterms:created xsi:type="dcterms:W3CDTF">2019-09-16T12:31:00Z</dcterms:created>
  <dcterms:modified xsi:type="dcterms:W3CDTF">2019-10-03T14:45:00Z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